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139A" w14:textId="49926CC4" w:rsidR="00B76667" w:rsidRDefault="00B76667" w:rsidP="00AE27F4">
      <w:pPr>
        <w:jc w:val="center"/>
      </w:pPr>
    </w:p>
    <w:p w14:paraId="6CC39017" w14:textId="62F6D725" w:rsidR="003E3A6D" w:rsidRPr="00936A0B" w:rsidRDefault="003E3A6D" w:rsidP="00A241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</w:pPr>
      <w:r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Appendix A</w:t>
      </w:r>
      <w:r w:rsidR="007E6EAB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proofErr w:type="gramStart"/>
      <w:r w:rsidR="0037682E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–</w:t>
      </w:r>
      <w:r w:rsidR="007E6EAB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37682E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206896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M</w:t>
      </w:r>
      <w:r w:rsidR="00FE507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utual</w:t>
      </w:r>
      <w:proofErr w:type="gramEnd"/>
      <w:r w:rsidR="00FE507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206896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A</w:t>
      </w:r>
      <w:r w:rsidR="00FE507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id </w:t>
      </w:r>
      <w:r w:rsidR="00206896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D</w:t>
      </w:r>
      <w:r w:rsidR="00FE507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istrict Manitoba</w:t>
      </w:r>
      <w:r w:rsidR="00206896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37682E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Building </w:t>
      </w:r>
      <w:r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 xml:space="preserve">Fund </w:t>
      </w:r>
      <w:r w:rsidR="007E6EAB" w:rsidRPr="00936A0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en-CA"/>
        </w:rPr>
        <w:t>District Resolution</w:t>
      </w:r>
    </w:p>
    <w:p w14:paraId="257BA257" w14:textId="77777777" w:rsidR="003E3A6D" w:rsidRDefault="003E3A6D" w:rsidP="003E3A6D">
      <w:pPr>
        <w:pStyle w:val="Title"/>
        <w:jc w:val="left"/>
        <w:rPr>
          <w:rFonts w:ascii="Arial" w:hAnsi="Arial" w:cs="Arial"/>
          <w:caps/>
          <w:smallCaps w:val="0"/>
          <w:lang w:val="en-CA"/>
        </w:rPr>
      </w:pPr>
    </w:p>
    <w:p w14:paraId="130FB14F" w14:textId="34935121" w:rsidR="003E3A6D" w:rsidRPr="007F57CA" w:rsidRDefault="003E3A6D" w:rsidP="003E3A6D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WHEREAS the Province of Manitoba, has allocated $6500 to each Mutual Aid or Training District through the </w:t>
      </w:r>
      <w:r w:rsidR="00206896">
        <w:rPr>
          <w:rFonts w:ascii="Times New Roman" w:hAnsi="Times New Roman" w:cs="Times New Roman"/>
          <w:b w:val="0"/>
          <w:color w:val="auto"/>
          <w:sz w:val="22"/>
          <w:szCs w:val="22"/>
        </w:rPr>
        <w:t>M</w:t>
      </w:r>
      <w:r w:rsidR="007160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utual </w:t>
      </w:r>
      <w:r w:rsidR="00206896">
        <w:rPr>
          <w:rFonts w:ascii="Times New Roman" w:hAnsi="Times New Roman" w:cs="Times New Roman"/>
          <w:b w:val="0"/>
          <w:color w:val="auto"/>
          <w:sz w:val="22"/>
          <w:szCs w:val="22"/>
        </w:rPr>
        <w:t>A</w:t>
      </w:r>
      <w:r w:rsidR="007160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id </w:t>
      </w:r>
      <w:r w:rsidR="00206896">
        <w:rPr>
          <w:rFonts w:ascii="Times New Roman" w:hAnsi="Times New Roman" w:cs="Times New Roman"/>
          <w:b w:val="0"/>
          <w:color w:val="auto"/>
          <w:sz w:val="22"/>
          <w:szCs w:val="22"/>
        </w:rPr>
        <w:t>D</w:t>
      </w:r>
      <w:r w:rsidR="00716095">
        <w:rPr>
          <w:rFonts w:ascii="Times New Roman" w:hAnsi="Times New Roman" w:cs="Times New Roman"/>
          <w:b w:val="0"/>
          <w:color w:val="auto"/>
          <w:sz w:val="22"/>
          <w:szCs w:val="22"/>
        </w:rPr>
        <w:t>istrict</w:t>
      </w:r>
      <w:r w:rsidR="0020689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>Building Fund to support and enhance local and regional training opportunities:</w:t>
      </w:r>
    </w:p>
    <w:p w14:paraId="5C11E509" w14:textId="77777777" w:rsidR="003E3A6D" w:rsidRPr="007F57CA" w:rsidRDefault="003E3A6D" w:rsidP="007E6EAB">
      <w:pPr>
        <w:pStyle w:val="Heading1"/>
        <w:spacing w:before="240" w:line="48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AND WHEREAS the __________ _________________Mutual Aid District has agreed to the purchase of _____________________________for the purpose of enhancing our regional training program and </w:t>
      </w:r>
      <w:proofErr w:type="gramStart"/>
      <w:r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>capacity;</w:t>
      </w:r>
      <w:proofErr w:type="gramEnd"/>
    </w:p>
    <w:p w14:paraId="358C7318" w14:textId="77777777" w:rsidR="003E3A6D" w:rsidRPr="007F57CA" w:rsidRDefault="003E3A6D" w:rsidP="003E3A6D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WHEREAS the estimated cost of this project is ________________________ and within the </w:t>
      </w:r>
      <w:r w:rsidR="007F57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allocated </w:t>
      </w:r>
      <w:r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$ 6500.00 allowable limit for each </w:t>
      </w:r>
      <w:r w:rsidR="007F57CA"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mutual aid or training </w:t>
      </w:r>
      <w:proofErr w:type="gramStart"/>
      <w:r w:rsidR="007F57CA" w:rsidRPr="007F57CA">
        <w:rPr>
          <w:rFonts w:ascii="Times New Roman" w:hAnsi="Times New Roman" w:cs="Times New Roman"/>
          <w:b w:val="0"/>
          <w:color w:val="auto"/>
          <w:sz w:val="22"/>
          <w:szCs w:val="22"/>
        </w:rPr>
        <w:t>district;</w:t>
      </w:r>
      <w:proofErr w:type="gramEnd"/>
    </w:p>
    <w:p w14:paraId="68283DFA" w14:textId="4AA11734" w:rsidR="007E6EAB" w:rsidRDefault="007F57CA" w:rsidP="007E6EA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F57CA">
        <w:rPr>
          <w:rFonts w:ascii="Times New Roman" w:hAnsi="Times New Roman" w:cs="Times New Roman"/>
        </w:rPr>
        <w:t>THEREFORE</w:t>
      </w:r>
      <w:proofErr w:type="gramEnd"/>
      <w:r w:rsidRPr="007F57CA">
        <w:rPr>
          <w:rFonts w:ascii="Times New Roman" w:hAnsi="Times New Roman" w:cs="Times New Roman"/>
        </w:rPr>
        <w:t xml:space="preserve"> </w:t>
      </w:r>
      <w:r w:rsidR="007E6EAB">
        <w:rPr>
          <w:rFonts w:ascii="Times New Roman" w:hAnsi="Times New Roman" w:cs="Times New Roman"/>
        </w:rPr>
        <w:t xml:space="preserve">be it resolved that </w:t>
      </w:r>
      <w:r w:rsidRPr="007F57CA">
        <w:rPr>
          <w:rFonts w:ascii="Times New Roman" w:hAnsi="Times New Roman" w:cs="Times New Roman"/>
        </w:rPr>
        <w:t>the District</w:t>
      </w:r>
      <w:r>
        <w:rPr>
          <w:rFonts w:ascii="Times New Roman" w:hAnsi="Times New Roman" w:cs="Times New Roman"/>
        </w:rPr>
        <w:t xml:space="preserve"> responsible for this project, </w:t>
      </w:r>
      <w:r w:rsidR="007E6EAB">
        <w:rPr>
          <w:rFonts w:ascii="Times New Roman" w:hAnsi="Times New Roman" w:cs="Times New Roman"/>
        </w:rPr>
        <w:t>will submit a</w:t>
      </w:r>
      <w:r w:rsidR="00716095">
        <w:rPr>
          <w:rFonts w:ascii="Times New Roman" w:hAnsi="Times New Roman" w:cs="Times New Roman"/>
        </w:rPr>
        <w:t xml:space="preserve">ll required documentation </w:t>
      </w:r>
      <w:r w:rsidR="007E6EAB" w:rsidRPr="007F57CA">
        <w:rPr>
          <w:rFonts w:ascii="Times New Roman" w:hAnsi="Times New Roman" w:cs="Times New Roman"/>
        </w:rPr>
        <w:t>meet</w:t>
      </w:r>
      <w:r w:rsidR="007E6EAB">
        <w:rPr>
          <w:rFonts w:ascii="Times New Roman" w:hAnsi="Times New Roman" w:cs="Times New Roman"/>
        </w:rPr>
        <w:t>ing</w:t>
      </w:r>
      <w:r w:rsidR="007E6EAB" w:rsidRPr="007F57CA">
        <w:rPr>
          <w:rFonts w:ascii="Times New Roman" w:hAnsi="Times New Roman" w:cs="Times New Roman"/>
        </w:rPr>
        <w:t xml:space="preserve"> all the criteria </w:t>
      </w:r>
      <w:r w:rsidR="007E6EAB">
        <w:rPr>
          <w:rFonts w:ascii="Times New Roman" w:hAnsi="Times New Roman" w:cs="Times New Roman"/>
        </w:rPr>
        <w:t>for</w:t>
      </w:r>
      <w:r w:rsidR="007E6EAB" w:rsidRPr="007F57CA">
        <w:rPr>
          <w:rFonts w:ascii="Times New Roman" w:hAnsi="Times New Roman" w:cs="Times New Roman"/>
        </w:rPr>
        <w:t xml:space="preserve"> the fund</w:t>
      </w:r>
      <w:r w:rsidR="007E6EAB">
        <w:rPr>
          <w:rFonts w:ascii="Times New Roman" w:hAnsi="Times New Roman" w:cs="Times New Roman"/>
        </w:rPr>
        <w:t>’</w:t>
      </w:r>
      <w:r w:rsidR="007E6EAB" w:rsidRPr="007F57CA">
        <w:rPr>
          <w:rFonts w:ascii="Times New Roman" w:hAnsi="Times New Roman" w:cs="Times New Roman"/>
        </w:rPr>
        <w:t>s term of use, to the Office of the Fire Commissioner</w:t>
      </w:r>
      <w:r w:rsidR="007E6EAB">
        <w:rPr>
          <w:rFonts w:ascii="Times New Roman" w:hAnsi="Times New Roman" w:cs="Times New Roman"/>
        </w:rPr>
        <w:t xml:space="preserve"> for review, approval or specified conditions.</w:t>
      </w:r>
    </w:p>
    <w:p w14:paraId="6ADE8CFD" w14:textId="77777777" w:rsidR="007E6EAB" w:rsidRDefault="007E6EAB" w:rsidP="007E6EAB">
      <w:pPr>
        <w:spacing w:after="0" w:line="360" w:lineRule="auto"/>
        <w:rPr>
          <w:rFonts w:ascii="Times New Roman" w:hAnsi="Times New Roman" w:cs="Times New Roman"/>
        </w:rPr>
      </w:pPr>
    </w:p>
    <w:p w14:paraId="76D3B8B3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 Aid District________________________________________________________________</w:t>
      </w:r>
      <w:r w:rsidR="00365AA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14:paraId="33618F5C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</w:p>
    <w:p w14:paraId="40C5784A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Coordinator_</w:t>
      </w:r>
      <w:r w:rsidR="00365AAA">
        <w:rPr>
          <w:rFonts w:ascii="Times New Roman" w:hAnsi="Times New Roman" w:cs="Times New Roman"/>
        </w:rPr>
        <w:t>______________________________</w:t>
      </w:r>
      <w:proofErr w:type="gramStart"/>
      <w:r w:rsidR="00365AAA">
        <w:rPr>
          <w:rFonts w:ascii="Times New Roman" w:hAnsi="Times New Roman" w:cs="Times New Roman"/>
        </w:rPr>
        <w:t>_  Signature</w:t>
      </w:r>
      <w:proofErr w:type="gramEnd"/>
      <w:r w:rsidR="00365A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="00365AAA">
        <w:rPr>
          <w:rFonts w:ascii="Times New Roman" w:hAnsi="Times New Roman" w:cs="Times New Roman"/>
        </w:rPr>
        <w:t>_________________________________</w:t>
      </w:r>
    </w:p>
    <w:p w14:paraId="72A48DBD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</w:p>
    <w:p w14:paraId="2DDE8A37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</w:t>
      </w:r>
      <w:proofErr w:type="gramStart"/>
      <w:r>
        <w:rPr>
          <w:rFonts w:ascii="Times New Roman" w:hAnsi="Times New Roman" w:cs="Times New Roman"/>
        </w:rPr>
        <w:t>by:_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  <w:r w:rsidR="00B55E12">
        <w:rPr>
          <w:rFonts w:ascii="Times New Roman" w:hAnsi="Times New Roman" w:cs="Times New Roman"/>
        </w:rPr>
        <w:tab/>
        <w:t>Date:__________________</w:t>
      </w:r>
      <w:r w:rsidR="00365AAA">
        <w:rPr>
          <w:rFonts w:ascii="Times New Roman" w:hAnsi="Times New Roman" w:cs="Times New Roman"/>
        </w:rPr>
        <w:t>__</w:t>
      </w:r>
      <w:r w:rsidR="00B55E12">
        <w:rPr>
          <w:rFonts w:ascii="Times New Roman" w:hAnsi="Times New Roman" w:cs="Times New Roman"/>
        </w:rPr>
        <w:t>_</w:t>
      </w:r>
    </w:p>
    <w:p w14:paraId="4D6931E0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</w:p>
    <w:p w14:paraId="57AB4CAB" w14:textId="77777777" w:rsidR="007F57CA" w:rsidRDefault="007F57CA" w:rsidP="007F57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</w:t>
      </w:r>
      <w:proofErr w:type="gramStart"/>
      <w:r>
        <w:rPr>
          <w:rFonts w:ascii="Times New Roman" w:hAnsi="Times New Roman" w:cs="Times New Roman"/>
        </w:rPr>
        <w:t>by:_</w:t>
      </w:r>
      <w:proofErr w:type="gramEnd"/>
      <w:r>
        <w:rPr>
          <w:rFonts w:ascii="Times New Roman" w:hAnsi="Times New Roman" w:cs="Times New Roman"/>
        </w:rPr>
        <w:t>______________________________</w:t>
      </w:r>
      <w:r w:rsidR="00365AAA">
        <w:rPr>
          <w:rFonts w:ascii="Times New Roman" w:hAnsi="Times New Roman" w:cs="Times New Roman"/>
        </w:rPr>
        <w:t>___________</w:t>
      </w:r>
      <w:r w:rsidR="00365AAA">
        <w:rPr>
          <w:rFonts w:ascii="Times New Roman" w:hAnsi="Times New Roman" w:cs="Times New Roman"/>
        </w:rPr>
        <w:tab/>
        <w:t xml:space="preserve">Date:__________________ </w:t>
      </w:r>
      <w:r>
        <w:rPr>
          <w:rFonts w:ascii="Times New Roman" w:hAnsi="Times New Roman" w:cs="Times New Roman"/>
        </w:rPr>
        <w:t>___</w:t>
      </w:r>
    </w:p>
    <w:p w14:paraId="61A92458" w14:textId="77777777" w:rsidR="007E6EAB" w:rsidRDefault="007E6EAB" w:rsidP="007F57CA">
      <w:pPr>
        <w:spacing w:after="0" w:line="360" w:lineRule="auto"/>
        <w:rPr>
          <w:rFonts w:ascii="Times New Roman" w:hAnsi="Times New Roman" w:cs="Times New Roman"/>
        </w:rPr>
      </w:pPr>
    </w:p>
    <w:p w14:paraId="30E43736" w14:textId="77777777" w:rsidR="003E3A6D" w:rsidRDefault="007E6EAB" w:rsidP="007E6E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Outcome of </w:t>
      </w:r>
      <w:proofErr w:type="gramStart"/>
      <w:r>
        <w:rPr>
          <w:rFonts w:ascii="Times New Roman" w:hAnsi="Times New Roman" w:cs="Times New Roman"/>
        </w:rPr>
        <w:t>Vote:_</w:t>
      </w:r>
      <w:proofErr w:type="gramEnd"/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  <w:t>Resolution Number:________________</w:t>
      </w:r>
    </w:p>
    <w:tbl>
      <w:tblPr>
        <w:tblStyle w:val="LightShading1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14"/>
        <w:gridCol w:w="899"/>
        <w:gridCol w:w="913"/>
        <w:gridCol w:w="236"/>
        <w:gridCol w:w="2552"/>
        <w:gridCol w:w="514"/>
        <w:gridCol w:w="899"/>
        <w:gridCol w:w="913"/>
      </w:tblGrid>
      <w:tr w:rsidR="00C02D63" w14:paraId="027A9EFB" w14:textId="77777777" w:rsidTr="00DC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3E26D408" w14:textId="77777777" w:rsidR="007E6EAB" w:rsidRDefault="007E6EAB" w:rsidP="007E6EAB">
            <w:pPr>
              <w:spacing w:line="360" w:lineRule="auto"/>
            </w:pPr>
            <w:r>
              <w:t>Dept</w:t>
            </w:r>
            <w:r w:rsidR="00C02D63">
              <w:t>.</w:t>
            </w:r>
          </w:p>
        </w:tc>
        <w:tc>
          <w:tcPr>
            <w:tcW w:w="51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72A10055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</w:t>
            </w:r>
          </w:p>
        </w:tc>
        <w:tc>
          <w:tcPr>
            <w:tcW w:w="89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2596BD62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Against</w:t>
            </w:r>
          </w:p>
        </w:tc>
        <w:tc>
          <w:tcPr>
            <w:tcW w:w="91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22EC1FDC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Abstain</w:t>
            </w: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578F0ACB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259DFFB7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Dept</w:t>
            </w:r>
            <w:r w:rsidR="00C02D63">
              <w:t>.</w:t>
            </w:r>
          </w:p>
        </w:tc>
        <w:tc>
          <w:tcPr>
            <w:tcW w:w="51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3967CD86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</w:t>
            </w:r>
          </w:p>
        </w:tc>
        <w:tc>
          <w:tcPr>
            <w:tcW w:w="89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5E445070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Against</w:t>
            </w:r>
          </w:p>
        </w:tc>
        <w:tc>
          <w:tcPr>
            <w:tcW w:w="91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14:paraId="7DCED2D1" w14:textId="77777777" w:rsidR="007E6EAB" w:rsidRDefault="007E6EAB" w:rsidP="007E6EA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Abstain</w:t>
            </w:r>
          </w:p>
        </w:tc>
      </w:tr>
      <w:tr w:rsidR="00C02D63" w14:paraId="638CDD67" w14:textId="77777777" w:rsidTr="00DC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3531AAD2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4D731780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535978D8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2A7DCD2A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37347DCE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73CB0E7E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4FF7DCA0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72D7D2D8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14:paraId="5CC097D0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EAB" w14:paraId="35D3C086" w14:textId="77777777" w:rsidTr="00DC5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16A644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</w:tcPr>
          <w:p w14:paraId="35F53D1F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1C368D81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73DF4D06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89AE41A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92D9C47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</w:tcPr>
          <w:p w14:paraId="75D119AB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71D2B911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3C12BC6F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63" w14:paraId="6EAA582D" w14:textId="77777777" w:rsidTr="00DC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178D9220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  <w:tcBorders>
              <w:left w:val="none" w:sz="0" w:space="0" w:color="auto"/>
              <w:right w:val="none" w:sz="0" w:space="0" w:color="auto"/>
            </w:tcBorders>
          </w:tcPr>
          <w:p w14:paraId="2D2B8701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14:paraId="79E6FFBC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14:paraId="2DEDCF5A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</w:tcPr>
          <w:p w14:paraId="17387382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6BB40476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tcBorders>
              <w:left w:val="none" w:sz="0" w:space="0" w:color="auto"/>
              <w:right w:val="none" w:sz="0" w:space="0" w:color="auto"/>
            </w:tcBorders>
          </w:tcPr>
          <w:p w14:paraId="741C1295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14:paraId="7401D7BC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14:paraId="05BE4003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EAB" w14:paraId="215018D9" w14:textId="77777777" w:rsidTr="00DC5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05B32E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</w:tcPr>
          <w:p w14:paraId="2DB7B6DE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7BEF1D3D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1F41AF03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5E3D7B0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0D64D5D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</w:tcPr>
          <w:p w14:paraId="386294C5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38F214F2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3A1A62E1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63" w14:paraId="602A8EC9" w14:textId="77777777" w:rsidTr="00DC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18D5FEC6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  <w:tcBorders>
              <w:left w:val="none" w:sz="0" w:space="0" w:color="auto"/>
              <w:right w:val="none" w:sz="0" w:space="0" w:color="auto"/>
            </w:tcBorders>
          </w:tcPr>
          <w:p w14:paraId="649B9F69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14:paraId="413F62CD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14:paraId="37BE1C47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</w:tcPr>
          <w:p w14:paraId="134FA66A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71AFE315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tcBorders>
              <w:left w:val="none" w:sz="0" w:space="0" w:color="auto"/>
              <w:right w:val="none" w:sz="0" w:space="0" w:color="auto"/>
            </w:tcBorders>
          </w:tcPr>
          <w:p w14:paraId="03A78DC6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14:paraId="4DF6A332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14:paraId="09DF8CD5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EAB" w14:paraId="5E5C5B7F" w14:textId="77777777" w:rsidTr="00DC5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B492D4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</w:tcPr>
          <w:p w14:paraId="3971B8BD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5AC90FD0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6E7080A4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D040ADD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F21A0B8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</w:tcPr>
          <w:p w14:paraId="581F83FD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4C17763F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3B2039F6" w14:textId="77777777" w:rsidR="007E6EAB" w:rsidRDefault="007E6EAB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63" w14:paraId="47FF7334" w14:textId="77777777" w:rsidTr="00DC5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182EFBC5" w14:textId="77777777" w:rsidR="007E6EAB" w:rsidRDefault="007E6EAB" w:rsidP="007E6EAB">
            <w:pPr>
              <w:spacing w:line="360" w:lineRule="auto"/>
            </w:pPr>
          </w:p>
        </w:tc>
        <w:tc>
          <w:tcPr>
            <w:tcW w:w="514" w:type="dxa"/>
            <w:tcBorders>
              <w:left w:val="none" w:sz="0" w:space="0" w:color="auto"/>
              <w:right w:val="none" w:sz="0" w:space="0" w:color="auto"/>
            </w:tcBorders>
          </w:tcPr>
          <w:p w14:paraId="5D7D65DE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14:paraId="2EB9E36B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14:paraId="2C565DAF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</w:tcPr>
          <w:p w14:paraId="0854C5F0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373A46FA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tcBorders>
              <w:left w:val="none" w:sz="0" w:space="0" w:color="auto"/>
              <w:right w:val="none" w:sz="0" w:space="0" w:color="auto"/>
            </w:tcBorders>
          </w:tcPr>
          <w:p w14:paraId="51C1C6E7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14:paraId="11F85CD8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  <w:tcBorders>
              <w:left w:val="none" w:sz="0" w:space="0" w:color="auto"/>
              <w:right w:val="none" w:sz="0" w:space="0" w:color="auto"/>
            </w:tcBorders>
          </w:tcPr>
          <w:p w14:paraId="000E848B" w14:textId="77777777" w:rsidR="007E6EAB" w:rsidRDefault="007E6EAB" w:rsidP="007E6E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080" w14:paraId="66542CCA" w14:textId="77777777" w:rsidTr="00DC5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DF38043" w14:textId="77777777" w:rsidR="00CF0080" w:rsidRDefault="00CF0080" w:rsidP="007E6EAB">
            <w:pPr>
              <w:spacing w:line="360" w:lineRule="auto"/>
            </w:pPr>
          </w:p>
        </w:tc>
        <w:tc>
          <w:tcPr>
            <w:tcW w:w="514" w:type="dxa"/>
          </w:tcPr>
          <w:p w14:paraId="718C60CE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316AB034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64F68DFC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1B1E73E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101288B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</w:tcPr>
          <w:p w14:paraId="247D0901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9" w:type="dxa"/>
          </w:tcPr>
          <w:p w14:paraId="6BCF4128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14:paraId="0903800D" w14:textId="77777777" w:rsidR="00CF0080" w:rsidRDefault="00CF0080" w:rsidP="007E6E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5B984C" w14:textId="77777777" w:rsidR="006D0313" w:rsidRDefault="006D0313"/>
    <w:sectPr w:rsidR="006D0313" w:rsidSect="00A241C1">
      <w:footerReference w:type="default" r:id="rId8"/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A608" w14:textId="77777777" w:rsidR="0010515C" w:rsidRDefault="0010515C" w:rsidP="00132EE9">
      <w:pPr>
        <w:spacing w:after="0" w:line="240" w:lineRule="auto"/>
      </w:pPr>
      <w:r>
        <w:separator/>
      </w:r>
    </w:p>
  </w:endnote>
  <w:endnote w:type="continuationSeparator" w:id="0">
    <w:p w14:paraId="60BE2638" w14:textId="77777777" w:rsidR="0010515C" w:rsidRDefault="0010515C" w:rsidP="0013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168C" w14:textId="7FA84869" w:rsidR="0010515C" w:rsidRDefault="00FE28AA">
    <w:pPr>
      <w:pStyle w:val="Footer"/>
    </w:pPr>
    <w:r>
      <w:t>January 2024</w:t>
    </w:r>
  </w:p>
  <w:p w14:paraId="2E8FD8FE" w14:textId="77777777" w:rsidR="0010515C" w:rsidRDefault="0010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40F8" w14:textId="77777777" w:rsidR="0010515C" w:rsidRDefault="0010515C" w:rsidP="00132EE9">
      <w:pPr>
        <w:spacing w:after="0" w:line="240" w:lineRule="auto"/>
      </w:pPr>
      <w:r>
        <w:separator/>
      </w:r>
    </w:p>
  </w:footnote>
  <w:footnote w:type="continuationSeparator" w:id="0">
    <w:p w14:paraId="7A68A47C" w14:textId="77777777" w:rsidR="0010515C" w:rsidRDefault="0010515C" w:rsidP="0013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B52"/>
    <w:multiLevelType w:val="hybridMultilevel"/>
    <w:tmpl w:val="3D02C0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932"/>
    <w:multiLevelType w:val="hybridMultilevel"/>
    <w:tmpl w:val="27322C6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507329"/>
    <w:multiLevelType w:val="multilevel"/>
    <w:tmpl w:val="BE4034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07041E"/>
    <w:multiLevelType w:val="hybridMultilevel"/>
    <w:tmpl w:val="7C08D5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E4CAF"/>
    <w:multiLevelType w:val="hybridMultilevel"/>
    <w:tmpl w:val="576EB12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DA0154"/>
    <w:multiLevelType w:val="hybridMultilevel"/>
    <w:tmpl w:val="7B2A9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7E77A7"/>
    <w:multiLevelType w:val="hybridMultilevel"/>
    <w:tmpl w:val="7B2A9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8456030">
    <w:abstractNumId w:val="2"/>
  </w:num>
  <w:num w:numId="2" w16cid:durableId="55204542">
    <w:abstractNumId w:val="4"/>
  </w:num>
  <w:num w:numId="3" w16cid:durableId="210310233">
    <w:abstractNumId w:val="3"/>
  </w:num>
  <w:num w:numId="4" w16cid:durableId="1826043938">
    <w:abstractNumId w:val="6"/>
  </w:num>
  <w:num w:numId="5" w16cid:durableId="2068647758">
    <w:abstractNumId w:val="5"/>
  </w:num>
  <w:num w:numId="6" w16cid:durableId="1962493349">
    <w:abstractNumId w:val="0"/>
  </w:num>
  <w:num w:numId="7" w16cid:durableId="21470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EB"/>
    <w:rsid w:val="00002554"/>
    <w:rsid w:val="00046046"/>
    <w:rsid w:val="00073F3D"/>
    <w:rsid w:val="00097054"/>
    <w:rsid w:val="0010515C"/>
    <w:rsid w:val="00116F55"/>
    <w:rsid w:val="00132EE9"/>
    <w:rsid w:val="00186964"/>
    <w:rsid w:val="001E6BD2"/>
    <w:rsid w:val="001F4BCB"/>
    <w:rsid w:val="00206896"/>
    <w:rsid w:val="00263654"/>
    <w:rsid w:val="002E7427"/>
    <w:rsid w:val="00311B6D"/>
    <w:rsid w:val="00365AAA"/>
    <w:rsid w:val="003735EE"/>
    <w:rsid w:val="0037682E"/>
    <w:rsid w:val="003E3A6D"/>
    <w:rsid w:val="004017C1"/>
    <w:rsid w:val="00423A72"/>
    <w:rsid w:val="00491880"/>
    <w:rsid w:val="004E15AE"/>
    <w:rsid w:val="00535F9C"/>
    <w:rsid w:val="005557D1"/>
    <w:rsid w:val="0057549A"/>
    <w:rsid w:val="005D03AD"/>
    <w:rsid w:val="00662642"/>
    <w:rsid w:val="006D0313"/>
    <w:rsid w:val="00716095"/>
    <w:rsid w:val="00743B84"/>
    <w:rsid w:val="007E6EAB"/>
    <w:rsid w:val="007F29AD"/>
    <w:rsid w:val="007F57CA"/>
    <w:rsid w:val="008852BA"/>
    <w:rsid w:val="008B15F8"/>
    <w:rsid w:val="00902D19"/>
    <w:rsid w:val="00921BE8"/>
    <w:rsid w:val="00936A0B"/>
    <w:rsid w:val="00940CAD"/>
    <w:rsid w:val="009D450F"/>
    <w:rsid w:val="009E63DF"/>
    <w:rsid w:val="00A140AA"/>
    <w:rsid w:val="00A241C1"/>
    <w:rsid w:val="00A43037"/>
    <w:rsid w:val="00A439CA"/>
    <w:rsid w:val="00AE27F4"/>
    <w:rsid w:val="00B022C5"/>
    <w:rsid w:val="00B32EAE"/>
    <w:rsid w:val="00B55E12"/>
    <w:rsid w:val="00B76667"/>
    <w:rsid w:val="00C02D63"/>
    <w:rsid w:val="00C0385A"/>
    <w:rsid w:val="00CF0080"/>
    <w:rsid w:val="00CF0CB6"/>
    <w:rsid w:val="00D33CEF"/>
    <w:rsid w:val="00D730C3"/>
    <w:rsid w:val="00DC5C23"/>
    <w:rsid w:val="00DE4159"/>
    <w:rsid w:val="00E5050B"/>
    <w:rsid w:val="00EB39B7"/>
    <w:rsid w:val="00F4398F"/>
    <w:rsid w:val="00FC41EB"/>
    <w:rsid w:val="00FE28AA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2C02D5"/>
  <w15:docId w15:val="{09E2AB66-9189-486F-9435-284E00D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67"/>
  </w:style>
  <w:style w:type="paragraph" w:styleId="Heading1">
    <w:name w:val="heading 1"/>
    <w:basedOn w:val="Normal"/>
    <w:next w:val="Normal"/>
    <w:link w:val="Heading1Char"/>
    <w:qFormat/>
    <w:rsid w:val="003E3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E2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E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E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F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27F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E27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E9"/>
  </w:style>
  <w:style w:type="paragraph" w:styleId="Footer">
    <w:name w:val="footer"/>
    <w:basedOn w:val="Normal"/>
    <w:link w:val="FooterChar"/>
    <w:uiPriority w:val="99"/>
    <w:unhideWhenUsed/>
    <w:rsid w:val="0013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E9"/>
  </w:style>
  <w:style w:type="paragraph" w:styleId="ListParagraph">
    <w:name w:val="List Paragraph"/>
    <w:basedOn w:val="Normal"/>
    <w:uiPriority w:val="34"/>
    <w:qFormat/>
    <w:rsid w:val="00DE41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3E3A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b/>
      <w:smallCap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E3A6D"/>
    <w:rPr>
      <w:rFonts w:ascii="Book Antiqua" w:eastAsia="Times New Roman" w:hAnsi="Book Antiqua" w:cs="Times New Roman"/>
      <w:b/>
      <w:small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7E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02D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10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8297">
              <w:marLeft w:val="3291"/>
              <w:marRight w:val="41"/>
              <w:marTop w:val="0"/>
              <w:marBottom w:val="10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28FC-E700-4317-87AD-3FD743A7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Pike</dc:creator>
  <cp:lastModifiedBy>McLean, Kelly</cp:lastModifiedBy>
  <cp:revision>3</cp:revision>
  <cp:lastPrinted>2011-09-22T14:06:00Z</cp:lastPrinted>
  <dcterms:created xsi:type="dcterms:W3CDTF">2024-01-09T20:11:00Z</dcterms:created>
  <dcterms:modified xsi:type="dcterms:W3CDTF">2024-01-09T20:12:00Z</dcterms:modified>
</cp:coreProperties>
</file>